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DD" w:rsidRDefault="00825DDD" w:rsidP="00825D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D">
        <w:rPr>
          <w:rFonts w:ascii="Times New Roman" w:hAnsi="Times New Roman" w:cs="Times New Roman"/>
          <w:b/>
          <w:sz w:val="28"/>
          <w:szCs w:val="28"/>
        </w:rPr>
        <w:t>Справка по состоянию материально технического обеспечения и оснащенности образовательного процесса</w:t>
      </w:r>
    </w:p>
    <w:p w:rsidR="00825DDD" w:rsidRPr="00825DDD" w:rsidRDefault="00825DDD" w:rsidP="00825D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D">
        <w:rPr>
          <w:rFonts w:ascii="Times New Roman" w:hAnsi="Times New Roman" w:cs="Times New Roman"/>
          <w:b/>
          <w:sz w:val="28"/>
          <w:szCs w:val="28"/>
        </w:rPr>
        <w:t xml:space="preserve">в СП «Детский сад №36» на </w:t>
      </w:r>
      <w:r w:rsidR="00036717">
        <w:rPr>
          <w:rFonts w:ascii="Times New Roman" w:hAnsi="Times New Roman" w:cs="Times New Roman"/>
          <w:b/>
          <w:sz w:val="28"/>
          <w:szCs w:val="28"/>
        </w:rPr>
        <w:t>01.09.202</w:t>
      </w:r>
      <w:r w:rsidR="00410DE7">
        <w:rPr>
          <w:rFonts w:ascii="Times New Roman" w:hAnsi="Times New Roman" w:cs="Times New Roman"/>
          <w:b/>
          <w:sz w:val="28"/>
          <w:szCs w:val="28"/>
        </w:rPr>
        <w:t>3</w:t>
      </w:r>
      <w:r w:rsidRPr="00825DD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25DDD" w:rsidRPr="00825DDD" w:rsidRDefault="00825DDD" w:rsidP="00825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t>В дошкольной организации создана материально-техническая база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жизнеобеспечения и развития детей, ведется систематическая работа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созданию предметно-развивающей среды. Здание детского сада светлое,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имеется центральное отопление, вода, канализация, сантехническое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 xml:space="preserve">оборудование в </w:t>
      </w:r>
      <w:r>
        <w:rPr>
          <w:rFonts w:ascii="Times New Roman" w:hAnsi="Times New Roman" w:cs="Times New Roman"/>
          <w:sz w:val="28"/>
          <w:szCs w:val="28"/>
        </w:rPr>
        <w:t xml:space="preserve">удовлетворительном состоянии. Во всех </w:t>
      </w:r>
      <w:r w:rsidRPr="00825DDD">
        <w:rPr>
          <w:rFonts w:ascii="Times New Roman" w:hAnsi="Times New Roman" w:cs="Times New Roman"/>
          <w:sz w:val="28"/>
          <w:szCs w:val="28"/>
        </w:rPr>
        <w:t>групповых комнатах спальные комнаты отделены друг от друга.</w:t>
      </w:r>
    </w:p>
    <w:p w:rsidR="00825DDD" w:rsidRPr="00825DDD" w:rsidRDefault="00825DDD" w:rsidP="00825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5DDD">
        <w:rPr>
          <w:rFonts w:ascii="Times New Roman" w:hAnsi="Times New Roman" w:cs="Times New Roman"/>
          <w:sz w:val="28"/>
          <w:szCs w:val="28"/>
          <w:u w:val="single"/>
        </w:rPr>
        <w:t>В детском саду имеются:</w:t>
      </w:r>
    </w:p>
    <w:p w:rsidR="00825DDD" w:rsidRPr="00825DDD" w:rsidRDefault="00825DDD" w:rsidP="00825DD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t>групповые помещения - 5</w:t>
      </w:r>
    </w:p>
    <w:p w:rsidR="00825DDD" w:rsidRPr="00825DDD" w:rsidRDefault="00825DDD" w:rsidP="00825DD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410DE7">
        <w:rPr>
          <w:rFonts w:ascii="Times New Roman" w:hAnsi="Times New Roman" w:cs="Times New Roman"/>
          <w:sz w:val="28"/>
          <w:szCs w:val="28"/>
        </w:rPr>
        <w:t>руководителя</w:t>
      </w:r>
      <w:r w:rsidRPr="00825DDD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825DDD" w:rsidRPr="00825DDD" w:rsidRDefault="00825DDD" w:rsidP="00825DD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t>методический кабинет - 1</w:t>
      </w:r>
    </w:p>
    <w:p w:rsidR="00825DDD" w:rsidRPr="00825DDD" w:rsidRDefault="00825DDD" w:rsidP="00825DD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t>музыкальный зал - 1</w:t>
      </w:r>
    </w:p>
    <w:p w:rsidR="00825DDD" w:rsidRPr="00825DDD" w:rsidRDefault="00825DDD" w:rsidP="00825DD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t>физкультурный зал-1</w:t>
      </w:r>
    </w:p>
    <w:p w:rsidR="00825DDD" w:rsidRPr="00825DDD" w:rsidRDefault="00825DDD" w:rsidP="00825DD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t>пищеблок - 1</w:t>
      </w:r>
    </w:p>
    <w:p w:rsidR="00825DDD" w:rsidRPr="00825DDD" w:rsidRDefault="00825DDD" w:rsidP="00825DD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t>прачечная - 1</w:t>
      </w:r>
    </w:p>
    <w:p w:rsidR="00825DDD" w:rsidRPr="00825DDD" w:rsidRDefault="00825DDD" w:rsidP="00825DD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t>медицинский блок -1</w:t>
      </w:r>
    </w:p>
    <w:p w:rsidR="00825DDD" w:rsidRPr="00825DDD" w:rsidRDefault="00825DDD" w:rsidP="00825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t>Групповые комнаты, включающие игровую и обеденную 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оборудованы согласно санитарных правил и нормативов. При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предметно-развивающей среды учтены возрастные,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особенности детей каждой группы. Группы постепенно пополняются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современным игровым оборудованием, современными информационными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стендами. Предметная среда всех помещений оптимально насыщена,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выдержана мера «необходимого и достаточного» для каждого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деятельности, представляет собой «поисковое поле» для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стимулирующее процесс его развития и саморазвития,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коррекции. В ДОО уютно, красиво, удобно и комфортно детям, а созданная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развивающая среда открывает нашим воспитанникам весь спектр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возможностей, направляет усилия детей на эффективное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отдельных ее элементов.</w:t>
      </w:r>
    </w:p>
    <w:p w:rsidR="00825DDD" w:rsidRPr="00825DDD" w:rsidRDefault="00825DDD" w:rsidP="00825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lastRenderedPageBreak/>
        <w:t>В детском саду для проведения педагогических советов, мастер-классов,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открытых занятий, утренников и других различных мероприятий 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используются современные информационно-</w:t>
      </w:r>
      <w:proofErr w:type="spellStart"/>
      <w:r w:rsidRPr="00825DDD">
        <w:rPr>
          <w:rFonts w:ascii="Times New Roman" w:hAnsi="Times New Roman" w:cs="Times New Roman"/>
          <w:sz w:val="28"/>
          <w:szCs w:val="28"/>
        </w:rPr>
        <w:t>комуникационные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технологии. Имеется видеокамера, цифровой фотоаппарат и мультимедийная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система (проектор</w:t>
      </w:r>
      <w:r w:rsidR="00036717"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+</w:t>
      </w:r>
      <w:r w:rsidR="00036717"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экран</w:t>
      </w:r>
      <w:r w:rsidR="00036717">
        <w:rPr>
          <w:rFonts w:ascii="Times New Roman" w:hAnsi="Times New Roman" w:cs="Times New Roman"/>
          <w:sz w:val="28"/>
          <w:szCs w:val="28"/>
        </w:rPr>
        <w:t xml:space="preserve"> + акустическая система</w:t>
      </w:r>
      <w:r w:rsidRPr="00825DDD">
        <w:rPr>
          <w:rFonts w:ascii="Times New Roman" w:hAnsi="Times New Roman" w:cs="Times New Roman"/>
          <w:sz w:val="28"/>
          <w:szCs w:val="28"/>
        </w:rPr>
        <w:t>). Отснятые материалы эпизодически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в воспитательной работе, в проектной деятельности, еже</w:t>
      </w:r>
      <w:r w:rsidR="00036717">
        <w:rPr>
          <w:rFonts w:ascii="Times New Roman" w:hAnsi="Times New Roman" w:cs="Times New Roman"/>
          <w:sz w:val="28"/>
          <w:szCs w:val="28"/>
        </w:rPr>
        <w:t>месячно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выставляются на сайт учреждения. В настоящее время дошкольная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организация оснащена 4 персональными компьютерами (подключены к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Интернет), 1 ноутбуком, 2 принтера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25DDD">
        <w:rPr>
          <w:rFonts w:ascii="Times New Roman" w:hAnsi="Times New Roman" w:cs="Times New Roman"/>
          <w:sz w:val="28"/>
          <w:szCs w:val="28"/>
        </w:rPr>
        <w:t xml:space="preserve"> (сканер</w:t>
      </w:r>
      <w:r w:rsidR="00036717"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+</w:t>
      </w:r>
      <w:r w:rsidR="00036717"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копирование</w:t>
      </w:r>
      <w:r w:rsidR="00036717"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+</w:t>
      </w:r>
      <w:r w:rsidR="00036717"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печать).</w:t>
      </w:r>
    </w:p>
    <w:p w:rsidR="00825DDD" w:rsidRPr="00825DDD" w:rsidRDefault="00825DDD" w:rsidP="00825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t>Организованная в ДОО предметно-развивающая среда инициирует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познавательную и творческую активность детей, предоставляет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свободу выбора форм активности, обеспечивает содержание разных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детской деятельности, безопасна и комфорта, соответствует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потребностям и возможностям каждого ребенка, обеспечивает гармоничное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отношение ребенка с окружающим миром.</w:t>
      </w:r>
    </w:p>
    <w:p w:rsidR="00825DDD" w:rsidRPr="00825DDD" w:rsidRDefault="00825DDD" w:rsidP="00825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t>Информационное обеспечение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В ДОО имеется информационное обеспечение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процесса, что позволяет в электронной форме:</w:t>
      </w:r>
    </w:p>
    <w:p w:rsidR="00825DDD" w:rsidRPr="00825DDD" w:rsidRDefault="00825DDD" w:rsidP="00825D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t xml:space="preserve">Управлять образовательным процессом: оформлять документы (приказы, отчеты), используются офисные программы MICROSOFT </w:t>
      </w:r>
      <w:proofErr w:type="spellStart"/>
      <w:r w:rsidRPr="00825DD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25DD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5DD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25DD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5DD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25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DD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25DDD">
        <w:rPr>
          <w:rFonts w:ascii="Times New Roman" w:hAnsi="Times New Roman" w:cs="Times New Roman"/>
          <w:sz w:val="28"/>
          <w:szCs w:val="28"/>
        </w:rPr>
        <w:t xml:space="preserve">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825DDD" w:rsidRPr="00825DDD" w:rsidRDefault="00825DDD" w:rsidP="00825D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t>Создавать и редактировать электронные таблицы, тексты, презентации;</w:t>
      </w:r>
    </w:p>
    <w:p w:rsidR="00825DDD" w:rsidRPr="00825DDD" w:rsidRDefault="00825DDD" w:rsidP="00003D5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t>Использовать интерактивные дидактические 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DD">
        <w:rPr>
          <w:rFonts w:ascii="Times New Roman" w:hAnsi="Times New Roman" w:cs="Times New Roman"/>
          <w:sz w:val="28"/>
          <w:szCs w:val="28"/>
        </w:rPr>
        <w:t>образовательные ресурсы;</w:t>
      </w:r>
    </w:p>
    <w:p w:rsidR="00825DDD" w:rsidRPr="00825DDD" w:rsidRDefault="00825DDD" w:rsidP="00FE23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t>Проводить мониторинг и фиксировать ход образовательного процесса и результаты освоения основной общеобразовательной программы дошкольного образования;</w:t>
      </w:r>
    </w:p>
    <w:p w:rsidR="00825DDD" w:rsidRPr="00825DDD" w:rsidRDefault="00825DDD" w:rsidP="00BB3E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DD">
        <w:rPr>
          <w:rFonts w:ascii="Times New Roman" w:hAnsi="Times New Roman" w:cs="Times New Roman"/>
          <w:sz w:val="28"/>
          <w:szCs w:val="28"/>
        </w:rPr>
        <w:lastRenderedPageBreak/>
        <w:t>Осуществлять взаимодействие между участниками образовательного процесса, в том числе интерактивное (посредством локальных и глобальных сетей), использование данных, формируемых в ходе образовательного процесса для решения задач управления образовательной деятельностью: у ДОО имеется:</w:t>
      </w:r>
    </w:p>
    <w:p w:rsidR="000C1E8A" w:rsidRDefault="00825DDD" w:rsidP="000C1E8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8A">
        <w:rPr>
          <w:rFonts w:ascii="Times New Roman" w:hAnsi="Times New Roman" w:cs="Times New Roman"/>
          <w:sz w:val="28"/>
          <w:szCs w:val="28"/>
        </w:rPr>
        <w:t xml:space="preserve">Электронный адрес, зарегистрированный официальный сайт ДОО </w:t>
      </w:r>
      <w:hyperlink r:id="rId5" w:history="1">
        <w:r w:rsidR="000C1E8A" w:rsidRPr="00AB5B31">
          <w:rPr>
            <w:rStyle w:val="a4"/>
            <w:rFonts w:ascii="Times New Roman" w:hAnsi="Times New Roman" w:cs="Times New Roman"/>
            <w:sz w:val="28"/>
            <w:szCs w:val="28"/>
          </w:rPr>
          <w:t>http://sp36-school6.minobr63.ru/</w:t>
        </w:r>
      </w:hyperlink>
    </w:p>
    <w:p w:rsidR="009C148B" w:rsidRPr="000C1E8A" w:rsidRDefault="00825DDD" w:rsidP="000C1E8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8A">
        <w:rPr>
          <w:rFonts w:ascii="Times New Roman" w:hAnsi="Times New Roman" w:cs="Times New Roman"/>
          <w:sz w:val="28"/>
          <w:szCs w:val="28"/>
        </w:rPr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825DDD" w:rsidRDefault="00717D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D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6FFEC3" wp14:editId="348D35D2">
            <wp:simplePos x="0" y="0"/>
            <wp:positionH relativeFrom="column">
              <wp:posOffset>2367915</wp:posOffset>
            </wp:positionH>
            <wp:positionV relativeFrom="paragraph">
              <wp:posOffset>156210</wp:posOffset>
            </wp:positionV>
            <wp:extent cx="110490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21228" y="21045"/>
                <wp:lineTo x="21228" y="0"/>
                <wp:lineTo x="0" y="0"/>
              </wp:wrapPolygon>
            </wp:wrapTight>
            <wp:docPr id="1" name="Рисунок 1" descr="C:\Users\Admin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853" w:rsidRDefault="00410DE7" w:rsidP="00717D56">
      <w:pPr>
        <w:spacing w:after="0"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Руководитель СП    </w:t>
      </w:r>
      <w:r w:rsidR="00717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А.А. Коннова</w:t>
      </w:r>
    </w:p>
    <w:p w:rsidR="00410DE7" w:rsidRPr="00825DDD" w:rsidRDefault="00410DE7" w:rsidP="00476000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31.08.2023 г.</w:t>
      </w:r>
      <w:bookmarkStart w:id="0" w:name="_GoBack"/>
      <w:bookmarkEnd w:id="0"/>
    </w:p>
    <w:sectPr w:rsidR="00410DE7" w:rsidRPr="0082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0265"/>
    <w:multiLevelType w:val="hybridMultilevel"/>
    <w:tmpl w:val="0A98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037AE"/>
    <w:multiLevelType w:val="hybridMultilevel"/>
    <w:tmpl w:val="BC9C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04D6F"/>
    <w:multiLevelType w:val="hybridMultilevel"/>
    <w:tmpl w:val="3B56CA74"/>
    <w:lvl w:ilvl="0" w:tplc="7814085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90C85"/>
    <w:multiLevelType w:val="hybridMultilevel"/>
    <w:tmpl w:val="ECA87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DD"/>
    <w:rsid w:val="00036717"/>
    <w:rsid w:val="000C1E8A"/>
    <w:rsid w:val="00410DE7"/>
    <w:rsid w:val="00476000"/>
    <w:rsid w:val="00717D56"/>
    <w:rsid w:val="00825DDD"/>
    <w:rsid w:val="009C148B"/>
    <w:rsid w:val="00A43063"/>
    <w:rsid w:val="00A97853"/>
    <w:rsid w:val="00E81954"/>
    <w:rsid w:val="00E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FDD7F-18CE-4DDB-91D2-A0075182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D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1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p36-school6.minobr6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2020-09-27T08:59:00Z</dcterms:created>
  <dcterms:modified xsi:type="dcterms:W3CDTF">2023-08-24T12:49:00Z</dcterms:modified>
</cp:coreProperties>
</file>