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6A" w:rsidRPr="008A07F8" w:rsidRDefault="0022396A" w:rsidP="0022396A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rStyle w:val="a4"/>
          <w:color w:val="000000"/>
          <w:sz w:val="28"/>
          <w:szCs w:val="28"/>
        </w:rPr>
        <w:t xml:space="preserve">Организация питания в </w:t>
      </w:r>
      <w:r w:rsidR="000E3EA3">
        <w:rPr>
          <w:rStyle w:val="a4"/>
          <w:color w:val="000000"/>
          <w:sz w:val="28"/>
          <w:szCs w:val="28"/>
        </w:rPr>
        <w:t>СП «Детский сад №36» ГБОУ СОШ №6 г.о.Сызрань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rStyle w:val="a4"/>
          <w:color w:val="000000"/>
          <w:sz w:val="28"/>
          <w:szCs w:val="28"/>
        </w:rPr>
        <w:t>Условия питания воспитанников ДОУ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Одним из важных направлений деятельности СП «Детский сад №36» является организация качественного питания воспитанников.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  <w:r w:rsidR="002E6786">
        <w:rPr>
          <w:color w:val="000000"/>
          <w:sz w:val="28"/>
          <w:szCs w:val="28"/>
        </w:rPr>
        <w:t>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В ДОУ организовано 4-х разовое питание, обеспечивающее потребность детского организма в пищевых веществах и энергии. Детский сад работает по 10-ти дневному цикличному меню и технологическим картам по приготовлению блюд питания для детей.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Старшая медицинская сестра ежедневно составляет меню и следит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b/>
          <w:bCs/>
          <w:color w:val="000000"/>
          <w:sz w:val="28"/>
          <w:szCs w:val="28"/>
        </w:rPr>
        <w:t>Организация питания детей в группах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       Работа по организации питания детей в группах осуществляется под руководством воспитателя и заключается в: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·создании безопасных условий при подготовке и во время приема пищи;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·формировании культурно-гигиенических навыков во время приема пищи детьми.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 xml:space="preserve">       Получение пищи на группу осуществляется строго по графику, утвержденному </w:t>
      </w:r>
      <w:r w:rsidR="002E6786">
        <w:rPr>
          <w:color w:val="000000"/>
          <w:sz w:val="28"/>
          <w:szCs w:val="28"/>
        </w:rPr>
        <w:t>руководителем СП</w:t>
      </w:r>
      <w:r w:rsidRPr="008A07F8">
        <w:rPr>
          <w:color w:val="000000"/>
          <w:sz w:val="28"/>
          <w:szCs w:val="28"/>
        </w:rPr>
        <w:t>. Привлекать детей к получению пищи с пищеблока категорически запрещается. Перед раздачей пищи детям помощник воспитателя обязан: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·промыть столы горячей водой с моющим средством;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lastRenderedPageBreak/>
        <w:t>·тщательно вымыть руки;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·надеть специальную одежду для получения и раздачи пищи;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·проветрить помещение;</w:t>
      </w:r>
    </w:p>
    <w:p w:rsidR="0022396A" w:rsidRPr="008A07F8" w:rsidRDefault="0022396A" w:rsidP="0022396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·сервировать столы в соответствии с приемом пищи.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rStyle w:val="a4"/>
          <w:color w:val="000000"/>
          <w:sz w:val="28"/>
          <w:szCs w:val="28"/>
        </w:rPr>
        <w:t>Обеспечение выполнения санитарно-гигиенических требований, организация питания.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Pr="008A07F8">
        <w:rPr>
          <w:rFonts w:ascii="Tahoma" w:hAnsi="Tahoma" w:cs="Tahoma"/>
          <w:color w:val="000000"/>
          <w:sz w:val="28"/>
          <w:szCs w:val="28"/>
        </w:rPr>
        <w:br/>
        <w:t> 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rStyle w:val="a4"/>
          <w:color w:val="000000"/>
          <w:sz w:val="28"/>
          <w:szCs w:val="28"/>
        </w:rPr>
        <w:t>Мероприятия, проводимые в детском саду: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·Поступление продуктов питания и продовольственного сырья только с сертификатами;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·Имеется журнал скоропортящихся продуктов, в которых указывается срок годности продуктов;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·Производится обработка продуктов питания: мяса, яиц, фруктов и овощей, банок;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·Для приготовления пищи используются только разрешенные продукты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·Ежедневно ведется бракераж готовой продукции.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rStyle w:val="a4"/>
          <w:color w:val="000000"/>
          <w:sz w:val="28"/>
          <w:szCs w:val="28"/>
        </w:rPr>
        <w:t>Организация питьевого режима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8A07F8">
        <w:rPr>
          <w:color w:val="000000"/>
          <w:sz w:val="28"/>
          <w:szCs w:val="28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22396A" w:rsidRPr="008A07F8" w:rsidRDefault="0022396A" w:rsidP="0022396A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8"/>
          <w:szCs w:val="28"/>
        </w:rPr>
      </w:pPr>
      <w:r w:rsidRPr="008A07F8">
        <w:rPr>
          <w:color w:val="000000"/>
          <w:sz w:val="28"/>
          <w:szCs w:val="28"/>
        </w:rPr>
        <w:t>Питьевой режим в группах обеспечивается через кипячёную воду, обеспечивая тем самым бесперебойное удовлетворение детей в жидкости.</w:t>
      </w:r>
    </w:p>
    <w:p w:rsidR="00A20444" w:rsidRDefault="00A20444"/>
    <w:sectPr w:rsidR="00A2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6A"/>
    <w:rsid w:val="000E3EA3"/>
    <w:rsid w:val="0022396A"/>
    <w:rsid w:val="002E6786"/>
    <w:rsid w:val="008A07F8"/>
    <w:rsid w:val="00A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6E5D-C8B4-4EFB-814A-1AF4958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2019-07-04T05:38:00Z</dcterms:created>
  <dcterms:modified xsi:type="dcterms:W3CDTF">2022-03-31T16:19:00Z</dcterms:modified>
</cp:coreProperties>
</file>